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A4886" w:rsidRDefault="00EA4886" w:rsidP="00E04ACC">
      <w:pPr>
        <w:spacing w:after="0"/>
        <w:rPr>
          <w:sz w:val="16"/>
          <w:szCs w:val="16"/>
        </w:rPr>
      </w:pPr>
    </w:p>
    <w:p w:rsidR="00EA4886" w:rsidRDefault="00EA4886" w:rsidP="00EA4886">
      <w:pPr>
        <w:spacing w:after="0"/>
        <w:jc w:val="center"/>
        <w:rPr>
          <w:b/>
          <w:sz w:val="24"/>
          <w:szCs w:val="16"/>
          <w:u w:val="single"/>
        </w:rPr>
      </w:pPr>
      <w:r w:rsidRPr="00EA4886">
        <w:rPr>
          <w:b/>
          <w:sz w:val="24"/>
          <w:szCs w:val="16"/>
          <w:u w:val="single"/>
        </w:rPr>
        <w:t>GUIA DE TRABAJO LENGUAJE, COMUNICACIÓN Y LITERATURA</w:t>
      </w:r>
      <w:r>
        <w:rPr>
          <w:b/>
          <w:sz w:val="24"/>
          <w:szCs w:val="16"/>
          <w:u w:val="single"/>
        </w:rPr>
        <w:t xml:space="preserve"> 6° BÁSICO</w:t>
      </w:r>
    </w:p>
    <w:p w:rsidR="00EA4886" w:rsidRDefault="00EA4886" w:rsidP="00EA4886">
      <w:pPr>
        <w:spacing w:after="0"/>
        <w:rPr>
          <w:sz w:val="24"/>
          <w:szCs w:val="16"/>
        </w:rPr>
      </w:pPr>
    </w:p>
    <w:p w:rsidR="00EA4886" w:rsidRDefault="00EA4886" w:rsidP="00EA4886">
      <w:pPr>
        <w:spacing w:after="0"/>
        <w:rPr>
          <w:sz w:val="24"/>
          <w:szCs w:val="16"/>
        </w:rPr>
      </w:pPr>
      <w:r w:rsidRPr="00EA4886">
        <w:rPr>
          <w:b/>
          <w:sz w:val="24"/>
          <w:szCs w:val="16"/>
        </w:rPr>
        <w:t>Objetivo de aprendizaje:</w:t>
      </w:r>
      <w:r>
        <w:rPr>
          <w:sz w:val="24"/>
          <w:szCs w:val="16"/>
        </w:rPr>
        <w:t xml:space="preserve"> Leer y relacionar por medio de la literatura para ampliar su imaginación.</w:t>
      </w:r>
    </w:p>
    <w:p w:rsidR="00EA4886" w:rsidRDefault="00EA4886" w:rsidP="00EA4886">
      <w:pPr>
        <w:spacing w:after="0"/>
        <w:rPr>
          <w:sz w:val="24"/>
          <w:szCs w:val="16"/>
        </w:rPr>
      </w:pPr>
    </w:p>
    <w:p w:rsidR="00EA4886" w:rsidRPr="008272EA" w:rsidRDefault="008272EA" w:rsidP="008272EA">
      <w:pPr>
        <w:spacing w:after="0"/>
        <w:jc w:val="both"/>
        <w:rPr>
          <w:b/>
          <w:sz w:val="16"/>
          <w:szCs w:val="16"/>
        </w:rPr>
      </w:pPr>
      <w:r>
        <w:rPr>
          <w:b/>
          <w:sz w:val="24"/>
          <w:szCs w:val="16"/>
        </w:rPr>
        <w:t>ACTIVIDAD</w:t>
      </w:r>
      <w:r w:rsidR="00EA4886" w:rsidRPr="008272EA">
        <w:rPr>
          <w:b/>
          <w:sz w:val="24"/>
          <w:szCs w:val="16"/>
        </w:rPr>
        <w:t xml:space="preserve">: leer la historia de una mangosta de la página 16 y responder las dos preguntas que aparecen ahí, posterior trabaja en la página 17 del texto. </w:t>
      </w:r>
    </w:p>
    <w:p w:rsidR="00EA4886" w:rsidRDefault="00EA4886" w:rsidP="00EA4886">
      <w:pPr>
        <w:spacing w:after="0"/>
        <w:jc w:val="both"/>
        <w:rPr>
          <w:b/>
          <w:sz w:val="16"/>
          <w:szCs w:val="16"/>
        </w:rPr>
      </w:pPr>
    </w:p>
    <w:p w:rsidR="008272EA" w:rsidRDefault="008272EA" w:rsidP="00EA4886">
      <w:pPr>
        <w:spacing w:after="0"/>
        <w:jc w:val="both"/>
        <w:rPr>
          <w:b/>
          <w:sz w:val="24"/>
          <w:szCs w:val="16"/>
        </w:rPr>
      </w:pPr>
      <w:r w:rsidRPr="008272EA">
        <w:rPr>
          <w:b/>
          <w:sz w:val="24"/>
          <w:szCs w:val="16"/>
        </w:rPr>
        <w:t>ACTIVIDAD: Leer el texto “</w:t>
      </w:r>
      <w:proofErr w:type="spellStart"/>
      <w:r w:rsidRPr="008272EA">
        <w:rPr>
          <w:b/>
          <w:sz w:val="24"/>
          <w:szCs w:val="16"/>
        </w:rPr>
        <w:t>Rikki</w:t>
      </w:r>
      <w:proofErr w:type="spellEnd"/>
      <w:r w:rsidRPr="008272EA">
        <w:rPr>
          <w:b/>
          <w:sz w:val="24"/>
          <w:szCs w:val="16"/>
        </w:rPr>
        <w:t xml:space="preserve"> – </w:t>
      </w:r>
      <w:proofErr w:type="spellStart"/>
      <w:r w:rsidRPr="008272EA">
        <w:rPr>
          <w:b/>
          <w:sz w:val="24"/>
          <w:szCs w:val="16"/>
        </w:rPr>
        <w:t>tikki</w:t>
      </w:r>
      <w:proofErr w:type="spellEnd"/>
      <w:r w:rsidRPr="008272EA">
        <w:rPr>
          <w:b/>
          <w:sz w:val="24"/>
          <w:szCs w:val="16"/>
        </w:rPr>
        <w:t xml:space="preserve"> – </w:t>
      </w:r>
      <w:proofErr w:type="spellStart"/>
      <w:r w:rsidRPr="008272EA">
        <w:rPr>
          <w:b/>
          <w:sz w:val="24"/>
          <w:szCs w:val="16"/>
        </w:rPr>
        <w:t>tavi</w:t>
      </w:r>
      <w:proofErr w:type="spellEnd"/>
      <w:r w:rsidRPr="008272EA">
        <w:rPr>
          <w:b/>
          <w:sz w:val="24"/>
          <w:szCs w:val="16"/>
        </w:rPr>
        <w:t>” de las páginas 18 a la 31 para luego ha</w:t>
      </w:r>
      <w:r>
        <w:rPr>
          <w:b/>
          <w:sz w:val="24"/>
          <w:szCs w:val="16"/>
        </w:rPr>
        <w:t>cer un cuadro resumen del texto. El cuadro resumen debe incluir título, inicio, desarrollo y una conclusión.</w:t>
      </w:r>
    </w:p>
    <w:p w:rsidR="008272EA" w:rsidRDefault="008272EA" w:rsidP="00EA4886">
      <w:pPr>
        <w:spacing w:after="0"/>
        <w:jc w:val="both"/>
        <w:rPr>
          <w:b/>
          <w:sz w:val="24"/>
          <w:szCs w:val="16"/>
        </w:rPr>
      </w:pPr>
    </w:p>
    <w:p w:rsidR="008272EA" w:rsidRDefault="008272EA" w:rsidP="00EA4886">
      <w:pPr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>ACTIVIDAD: Localizar  y trabajar en relación al texto “</w:t>
      </w:r>
      <w:proofErr w:type="spellStart"/>
      <w:r>
        <w:rPr>
          <w:b/>
          <w:sz w:val="24"/>
          <w:szCs w:val="16"/>
        </w:rPr>
        <w:t>Rikki</w:t>
      </w:r>
      <w:proofErr w:type="spellEnd"/>
      <w:r>
        <w:rPr>
          <w:b/>
          <w:sz w:val="24"/>
          <w:szCs w:val="16"/>
        </w:rPr>
        <w:t xml:space="preserve"> – </w:t>
      </w:r>
      <w:proofErr w:type="spellStart"/>
      <w:r>
        <w:rPr>
          <w:b/>
          <w:sz w:val="24"/>
          <w:szCs w:val="16"/>
        </w:rPr>
        <w:t>tikki</w:t>
      </w:r>
      <w:proofErr w:type="spellEnd"/>
      <w:r>
        <w:rPr>
          <w:b/>
          <w:sz w:val="24"/>
          <w:szCs w:val="16"/>
        </w:rPr>
        <w:t xml:space="preserve"> – </w:t>
      </w:r>
      <w:proofErr w:type="spellStart"/>
      <w:r>
        <w:rPr>
          <w:b/>
          <w:sz w:val="24"/>
          <w:szCs w:val="16"/>
        </w:rPr>
        <w:t>tavi</w:t>
      </w:r>
      <w:proofErr w:type="spellEnd"/>
      <w:r>
        <w:rPr>
          <w:b/>
          <w:sz w:val="24"/>
          <w:szCs w:val="16"/>
        </w:rPr>
        <w:t>” en las páginas 32 y 33 del texto del estudiante.</w:t>
      </w:r>
    </w:p>
    <w:p w:rsidR="003378FC" w:rsidRDefault="003378FC" w:rsidP="00EA4886">
      <w:pPr>
        <w:spacing w:after="0"/>
        <w:jc w:val="both"/>
        <w:rPr>
          <w:b/>
          <w:sz w:val="24"/>
          <w:szCs w:val="16"/>
        </w:rPr>
      </w:pPr>
    </w:p>
    <w:p w:rsidR="00451E04" w:rsidRDefault="00451E04" w:rsidP="00EA4886">
      <w:pPr>
        <w:spacing w:after="0"/>
        <w:jc w:val="both"/>
        <w:rPr>
          <w:sz w:val="24"/>
          <w:szCs w:val="16"/>
        </w:rPr>
      </w:pPr>
      <w:r>
        <w:rPr>
          <w:b/>
          <w:sz w:val="24"/>
          <w:szCs w:val="16"/>
        </w:rPr>
        <w:t xml:space="preserve">Objetivo de aprendizaje: </w:t>
      </w:r>
      <w:r>
        <w:rPr>
          <w:sz w:val="24"/>
          <w:szCs w:val="16"/>
        </w:rPr>
        <w:t>Analizar y reconocer por medio de la narración para profundizar la comprensión.</w:t>
      </w:r>
    </w:p>
    <w:p w:rsidR="00451E04" w:rsidRDefault="00451E04" w:rsidP="00EA4886">
      <w:pPr>
        <w:spacing w:after="0"/>
        <w:jc w:val="both"/>
        <w:rPr>
          <w:sz w:val="24"/>
          <w:szCs w:val="16"/>
        </w:rPr>
      </w:pPr>
    </w:p>
    <w:p w:rsidR="00451E04" w:rsidRDefault="00451E04" w:rsidP="00EA4886">
      <w:pPr>
        <w:spacing w:after="0"/>
        <w:jc w:val="both"/>
        <w:rPr>
          <w:b/>
          <w:sz w:val="24"/>
          <w:szCs w:val="16"/>
        </w:rPr>
      </w:pPr>
      <w:r w:rsidRPr="00451E04">
        <w:rPr>
          <w:b/>
          <w:sz w:val="24"/>
          <w:szCs w:val="16"/>
        </w:rPr>
        <w:t xml:space="preserve">ACTIVIDAD: Escribe el esquema “elementos de una narración” en el cuaderno y trabaja en las páginas 34 y 35 del texto del estudiante. </w:t>
      </w:r>
    </w:p>
    <w:p w:rsidR="00451E04" w:rsidRDefault="00451E04" w:rsidP="00EA4886">
      <w:pPr>
        <w:spacing w:after="0"/>
        <w:jc w:val="both"/>
        <w:rPr>
          <w:b/>
          <w:sz w:val="24"/>
          <w:szCs w:val="16"/>
        </w:rPr>
      </w:pPr>
    </w:p>
    <w:p w:rsidR="00451E04" w:rsidRDefault="00451E04" w:rsidP="00EA4886">
      <w:pPr>
        <w:spacing w:after="0"/>
        <w:jc w:val="both"/>
        <w:rPr>
          <w:sz w:val="24"/>
          <w:szCs w:val="16"/>
        </w:rPr>
      </w:pPr>
      <w:r>
        <w:rPr>
          <w:b/>
          <w:sz w:val="24"/>
          <w:szCs w:val="16"/>
        </w:rPr>
        <w:t xml:space="preserve">Objetivo de aprendizaje: </w:t>
      </w:r>
      <w:r w:rsidRPr="00451E04">
        <w:rPr>
          <w:sz w:val="24"/>
          <w:szCs w:val="16"/>
        </w:rPr>
        <w:t>Distinguir y reconocer</w:t>
      </w:r>
      <w:r>
        <w:rPr>
          <w:b/>
          <w:sz w:val="24"/>
          <w:szCs w:val="16"/>
        </w:rPr>
        <w:t xml:space="preserve"> </w:t>
      </w:r>
      <w:r>
        <w:rPr>
          <w:sz w:val="24"/>
          <w:szCs w:val="16"/>
        </w:rPr>
        <w:t>en textos no literarios para ampliar su conocimiento.</w:t>
      </w:r>
    </w:p>
    <w:p w:rsidR="00451E04" w:rsidRDefault="00451E04" w:rsidP="00EA4886">
      <w:pPr>
        <w:spacing w:after="0"/>
        <w:jc w:val="both"/>
        <w:rPr>
          <w:sz w:val="24"/>
          <w:szCs w:val="16"/>
        </w:rPr>
      </w:pPr>
    </w:p>
    <w:p w:rsidR="00EA4886" w:rsidRDefault="00D31719" w:rsidP="00D31719">
      <w:pPr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>¿Qué es una infografía?</w:t>
      </w:r>
    </w:p>
    <w:p w:rsidR="00D31719" w:rsidRDefault="00D31719" w:rsidP="00D31719">
      <w:pPr>
        <w:spacing w:after="0"/>
        <w:jc w:val="both"/>
        <w:rPr>
          <w:sz w:val="24"/>
          <w:szCs w:val="16"/>
        </w:rPr>
      </w:pPr>
      <w:r w:rsidRPr="00D31719">
        <w:rPr>
          <w:sz w:val="24"/>
          <w:szCs w:val="16"/>
        </w:rPr>
        <w:t>Pertenece al gr</w:t>
      </w:r>
      <w:r>
        <w:rPr>
          <w:sz w:val="24"/>
          <w:szCs w:val="16"/>
        </w:rPr>
        <w:t xml:space="preserve">upo de los textos no literarios, es el resumen de la información visual y textual, es directo, breve y expreso. Contiene elementos como: titular, texto, cuerpo, fuente y crédito. </w:t>
      </w:r>
    </w:p>
    <w:p w:rsidR="00D31719" w:rsidRDefault="00D31719" w:rsidP="00D31719">
      <w:pPr>
        <w:spacing w:after="0"/>
        <w:jc w:val="both"/>
        <w:rPr>
          <w:sz w:val="24"/>
          <w:szCs w:val="16"/>
        </w:rPr>
      </w:pPr>
    </w:p>
    <w:p w:rsidR="00E166E8" w:rsidRDefault="00D31719" w:rsidP="00D31719">
      <w:pPr>
        <w:spacing w:after="0"/>
        <w:jc w:val="both"/>
        <w:rPr>
          <w:b/>
          <w:sz w:val="24"/>
          <w:szCs w:val="16"/>
        </w:rPr>
      </w:pPr>
      <w:r w:rsidRPr="00E166E8">
        <w:rPr>
          <w:b/>
          <w:sz w:val="24"/>
          <w:szCs w:val="16"/>
        </w:rPr>
        <w:t>ACTIVIDAD: Relaciona la infografía “Animales de la India”</w:t>
      </w:r>
      <w:r w:rsidR="00E166E8" w:rsidRPr="00E166E8">
        <w:rPr>
          <w:b/>
          <w:sz w:val="24"/>
          <w:szCs w:val="16"/>
        </w:rPr>
        <w:t xml:space="preserve"> </w:t>
      </w:r>
      <w:r w:rsidR="00954D10">
        <w:rPr>
          <w:b/>
          <w:sz w:val="24"/>
          <w:szCs w:val="16"/>
        </w:rPr>
        <w:t xml:space="preserve">páginas 36 y 37 </w:t>
      </w:r>
      <w:r w:rsidR="00E166E8" w:rsidRPr="00E166E8">
        <w:rPr>
          <w:b/>
          <w:sz w:val="24"/>
          <w:szCs w:val="16"/>
        </w:rPr>
        <w:t>y trabaja en el desafío de producción oral.</w:t>
      </w:r>
    </w:p>
    <w:p w:rsidR="00954D10" w:rsidRDefault="00954D10" w:rsidP="00D31719">
      <w:pPr>
        <w:spacing w:after="0"/>
        <w:jc w:val="both"/>
        <w:rPr>
          <w:b/>
          <w:sz w:val="24"/>
          <w:szCs w:val="16"/>
        </w:rPr>
      </w:pPr>
    </w:p>
    <w:p w:rsidR="00954D10" w:rsidRDefault="00954D10" w:rsidP="00D31719">
      <w:pPr>
        <w:spacing w:after="0"/>
        <w:jc w:val="both"/>
        <w:rPr>
          <w:b/>
        </w:rPr>
      </w:pPr>
      <w:r w:rsidRPr="006A1BAE">
        <w:rPr>
          <w:b/>
          <w:sz w:val="24"/>
          <w:szCs w:val="16"/>
        </w:rPr>
        <w:t xml:space="preserve">ACTIVIDAD: Escucha un cuento “Un elefante ocupa mucho espacio” </w:t>
      </w:r>
      <w:hyperlink r:id="rId6" w:history="1">
        <w:r w:rsidRPr="006A1BAE">
          <w:rPr>
            <w:rStyle w:val="Hipervnculo"/>
            <w:b/>
            <w:color w:val="auto"/>
          </w:rPr>
          <w:t>https://www.youtube.com/watch?v=oF9GpZfj2Vg</w:t>
        </w:r>
      </w:hyperlink>
      <w:r w:rsidRPr="006A1BAE">
        <w:rPr>
          <w:b/>
        </w:rPr>
        <w:t xml:space="preserve">  se adjunta </w:t>
      </w:r>
      <w:r w:rsidR="006A1BAE" w:rsidRPr="006A1BAE">
        <w:rPr>
          <w:b/>
        </w:rPr>
        <w:t>el link para escuchar el cuento, la idea es que los alumnos tomen apuntes (lluvia de ideas) para trabajar en el text</w:t>
      </w:r>
      <w:r w:rsidR="006A1BAE">
        <w:rPr>
          <w:b/>
        </w:rPr>
        <w:t>o del estudiante página 38 y 39.</w:t>
      </w:r>
    </w:p>
    <w:p w:rsidR="006A1BAE" w:rsidRDefault="006A1BAE" w:rsidP="00D31719">
      <w:pPr>
        <w:spacing w:after="0"/>
        <w:jc w:val="both"/>
        <w:rPr>
          <w:b/>
        </w:rPr>
      </w:pPr>
    </w:p>
    <w:p w:rsidR="006A1BAE" w:rsidRPr="006A1BAE" w:rsidRDefault="006A1BAE" w:rsidP="006A1BAE">
      <w:pPr>
        <w:spacing w:after="0"/>
        <w:jc w:val="both"/>
        <w:rPr>
          <w:b/>
          <w:sz w:val="24"/>
          <w:szCs w:val="16"/>
        </w:rPr>
      </w:pPr>
      <w:bookmarkStart w:id="0" w:name="_GoBack"/>
      <w:bookmarkEnd w:id="0"/>
      <w:r w:rsidRPr="006A1BAE">
        <w:rPr>
          <w:b/>
          <w:sz w:val="24"/>
          <w:szCs w:val="16"/>
        </w:rPr>
        <w:t xml:space="preserve">Ante cualquier duda o consulta comunicarse a través del correo </w:t>
      </w:r>
      <w:hyperlink r:id="rId7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6A1BAE" w:rsidRPr="006A1BAE" w:rsidRDefault="006A1BAE" w:rsidP="00D31719">
      <w:pPr>
        <w:spacing w:after="0"/>
        <w:jc w:val="both"/>
        <w:rPr>
          <w:b/>
          <w:sz w:val="24"/>
          <w:szCs w:val="16"/>
        </w:rPr>
      </w:pPr>
    </w:p>
    <w:sectPr w:rsidR="006A1BAE" w:rsidRPr="006A1BAE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D35401"/>
    <w:multiLevelType w:val="hybridMultilevel"/>
    <w:tmpl w:val="C128D2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E1640"/>
    <w:rsid w:val="00283E42"/>
    <w:rsid w:val="003378FC"/>
    <w:rsid w:val="003A2FA2"/>
    <w:rsid w:val="00451E04"/>
    <w:rsid w:val="00465B1F"/>
    <w:rsid w:val="00491A58"/>
    <w:rsid w:val="005276BA"/>
    <w:rsid w:val="0053327E"/>
    <w:rsid w:val="005351E8"/>
    <w:rsid w:val="006657BB"/>
    <w:rsid w:val="00677E8D"/>
    <w:rsid w:val="006A1BAE"/>
    <w:rsid w:val="00702B2C"/>
    <w:rsid w:val="0078200E"/>
    <w:rsid w:val="00796E32"/>
    <w:rsid w:val="007A0DB3"/>
    <w:rsid w:val="00817F6E"/>
    <w:rsid w:val="008272EA"/>
    <w:rsid w:val="00830B64"/>
    <w:rsid w:val="008C0ACC"/>
    <w:rsid w:val="008E3065"/>
    <w:rsid w:val="0090188A"/>
    <w:rsid w:val="00954D10"/>
    <w:rsid w:val="0099781D"/>
    <w:rsid w:val="00A0082D"/>
    <w:rsid w:val="00AB052A"/>
    <w:rsid w:val="00AC0848"/>
    <w:rsid w:val="00B9036D"/>
    <w:rsid w:val="00C1597B"/>
    <w:rsid w:val="00CB6815"/>
    <w:rsid w:val="00CF5E66"/>
    <w:rsid w:val="00D31719"/>
    <w:rsid w:val="00DE4BB4"/>
    <w:rsid w:val="00E04ACC"/>
    <w:rsid w:val="00E166E8"/>
    <w:rsid w:val="00E61ACC"/>
    <w:rsid w:val="00EA4886"/>
    <w:rsid w:val="00EC2750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D09101-4507-47D1-9FEE-37CB2FBC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anza.bustamant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F9GpZfj2V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8</cp:revision>
  <dcterms:created xsi:type="dcterms:W3CDTF">2019-02-22T12:33:00Z</dcterms:created>
  <dcterms:modified xsi:type="dcterms:W3CDTF">2020-03-17T22:48:00Z</dcterms:modified>
</cp:coreProperties>
</file>